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8A0FCF" w14:textId="77777777" w:rsidR="00E333B7" w:rsidRDefault="00000000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ascii="STZhongsong" w:eastAsia="STZhongsong" w:hAnsi="STZhongsong" w:cs="STZhongsong" w:hint="eastAsia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 w14:paraId="798D1DA9" w14:textId="77777777" w:rsidR="00E333B7" w:rsidRDefault="00E333B7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pPr w:vertAnchor="text"/>
        <w:tblW w:w="0" w:type="auto"/>
        <w:tblBorders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 w:rsidR="00E333B7" w14:paraId="32E987EF" w14:textId="77777777">
        <w:trPr>
          <w:trHeight w:val="479"/>
        </w:trPr>
        <w:tc>
          <w:tcPr>
            <w:tcW w:w="10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B7D5B4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8E373A" w14:textId="77777777" w:rsidR="00E333B7" w:rsidRDefault="00000000">
            <w:pPr>
              <w:widowControl/>
              <w:jc w:val="lef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 w:rsidR="00E333B7" w14:paraId="47924D71" w14:textId="77777777"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10A9D3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4FE0DD" w14:textId="77777777" w:rsidR="00E333B7" w:rsidRDefault="00000000"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 w14:paraId="697256A0" w14:textId="77777777" w:rsidR="00E333B7" w:rsidRDefault="00000000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 w14:paraId="627217E2" w14:textId="77777777" w:rsidR="00E333B7" w:rsidRDefault="00000000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破产期间上述内容如有变更，应当及时告知管理人变更后的内容；</w:t>
            </w:r>
          </w:p>
          <w:p w14:paraId="4E0B182F" w14:textId="77777777" w:rsidR="00E333B7" w:rsidRDefault="00000000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；</w:t>
            </w:r>
          </w:p>
          <w:p w14:paraId="1AABB02C" w14:textId="77777777" w:rsidR="00E333B7" w:rsidRDefault="00000000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 w:rsidR="00E333B7" w14:paraId="1C49C592" w14:textId="77777777">
        <w:trPr>
          <w:trHeight w:val="620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B1D080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98A049" w14:textId="77777777" w:rsidR="00E333B7" w:rsidRDefault="00000000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u w:val="none"/>
                <w:lang w:eastAsia="zh-Hans"/>
              </w:rPr>
              <w:t>开户银行（具体到分行或支行）：</w:t>
            </w:r>
          </w:p>
        </w:tc>
      </w:tr>
      <w:tr w:rsidR="00E333B7" w14:paraId="492CDBD7" w14:textId="77777777">
        <w:trPr>
          <w:trHeight w:val="5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2D3C97" w14:textId="77777777" w:rsidR="00E333B7" w:rsidRDefault="00E333B7"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7A62CB" w14:textId="77777777" w:rsidR="00E333B7" w:rsidRDefault="00000000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u w:val="none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u w:val="none"/>
                <w:lang w:eastAsia="zh-Hans"/>
              </w:rPr>
              <w:t>账户名：</w:t>
            </w:r>
          </w:p>
        </w:tc>
      </w:tr>
      <w:tr w:rsidR="00E333B7" w14:paraId="7E751F63" w14:textId="77777777">
        <w:trPr>
          <w:trHeight w:val="54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FA95A1" w14:textId="77777777" w:rsidR="00E333B7" w:rsidRDefault="00E333B7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4B291E" w14:textId="77777777" w:rsidR="00E333B7" w:rsidRDefault="00000000">
            <w:pPr>
              <w:widowControl/>
              <w:spacing w:line="380" w:lineRule="atLeast"/>
              <w:jc w:val="left"/>
              <w:rPr>
                <w:rFonts w:ascii="STFangsong" w:eastAsia="STFangsong" w:hAnsi="STFangsong" w:cs="STFangsong"/>
                <w:u w:val="none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u w:val="none"/>
                <w:lang w:eastAsia="zh-Hans"/>
              </w:rPr>
              <w:t>账号：</w:t>
            </w:r>
          </w:p>
        </w:tc>
      </w:tr>
      <w:tr w:rsidR="00E333B7" w14:paraId="6480A9E8" w14:textId="77777777">
        <w:trPr>
          <w:trHeight w:val="606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4221B5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 w14:paraId="7A14099F" w14:textId="77777777" w:rsidR="00E333B7" w:rsidRDefault="00000000">
            <w:pPr>
              <w:jc w:val="center"/>
              <w:rPr>
                <w:rFonts w:ascii="STFangsong" w:eastAsia="STFangsong" w:hAnsi="STFangsong" w:cs="STFangsong"/>
                <w:color w:val="4C4948"/>
                <w:u w:val="none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C2161D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D75264" w14:textId="77777777" w:rsidR="00E333B7" w:rsidRDefault="00E333B7">
            <w:pPr>
              <w:widowControl/>
              <w:jc w:val="left"/>
              <w:rPr>
                <w:rFonts w:ascii="STFangsong" w:eastAsia="STFangsong" w:hAnsi="STFangsong" w:cs="STFangsong"/>
              </w:rPr>
            </w:pPr>
          </w:p>
        </w:tc>
      </w:tr>
      <w:tr w:rsidR="00E333B7" w14:paraId="79691077" w14:textId="77777777">
        <w:trPr>
          <w:trHeight w:val="830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03127B" w14:textId="77777777" w:rsidR="00E333B7" w:rsidRDefault="00E333B7">
            <w:pPr>
              <w:rPr>
                <w:rFonts w:ascii="STFangsong" w:eastAsia="STFangsong" w:hAnsi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E8D36D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03AECC" w14:textId="77777777" w:rsidR="00E333B7" w:rsidRDefault="00E333B7">
            <w:pPr>
              <w:widowControl/>
              <w:jc w:val="left"/>
              <w:rPr>
                <w:rFonts w:ascii="STFangsong" w:eastAsia="STFangsong" w:hAnsi="STFangsong" w:cs="STFangsong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55BCC5" w14:textId="77777777" w:rsidR="00E333B7" w:rsidRDefault="00000000">
            <w:pPr>
              <w:widowControl/>
              <w:jc w:val="left"/>
              <w:rPr>
                <w:rFonts w:ascii="STFangsong" w:eastAsia="STFangsong" w:hAnsi="STFangsong" w:cs="STFangsong"/>
                <w:u w:val="none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u w:val="none"/>
                <w:lang w:eastAsia="zh-Hans"/>
              </w:rPr>
              <w:t>□本人（法定代表人）</w:t>
            </w:r>
          </w:p>
          <w:p w14:paraId="6A37CAB9" w14:textId="77777777" w:rsidR="00E333B7" w:rsidRDefault="00000000">
            <w:pPr>
              <w:widowControl/>
              <w:jc w:val="left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u w:val="none"/>
                <w:lang w:eastAsia="zh-Hans"/>
              </w:rPr>
              <w:t>□代理人</w:t>
            </w:r>
          </w:p>
        </w:tc>
      </w:tr>
      <w:tr w:rsidR="00E333B7" w14:paraId="25164ED2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A9AFB3" w14:textId="77777777" w:rsidR="00E333B7" w:rsidRDefault="00E333B7">
            <w:pPr>
              <w:rPr>
                <w:rFonts w:ascii="STFangsong" w:eastAsia="STFangsong" w:hAnsi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C63347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AA0F0B" w14:textId="77777777" w:rsidR="00E333B7" w:rsidRDefault="00E333B7">
            <w:pPr>
              <w:widowControl/>
              <w:jc w:val="left"/>
              <w:rPr>
                <w:rFonts w:ascii="STFangsong" w:eastAsia="STFangsong" w:hAnsi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101A8C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D748F2" w14:textId="77777777" w:rsidR="00E333B7" w:rsidRDefault="00E333B7">
            <w:pPr>
              <w:widowControl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 w:rsidR="00E333B7" w14:paraId="19C07AC9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DA9F23" w14:textId="77777777" w:rsidR="00E333B7" w:rsidRDefault="00E333B7">
            <w:pPr>
              <w:rPr>
                <w:rFonts w:ascii="STFangsong" w:eastAsia="STFangsong" w:hAnsi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17DB2E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4048E8" w14:textId="77777777" w:rsidR="00E333B7" w:rsidRDefault="00E333B7">
            <w:pPr>
              <w:widowControl/>
              <w:jc w:val="left"/>
              <w:rPr>
                <w:rFonts w:ascii="STFangsong" w:eastAsia="STFangsong" w:hAnsi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39B3EA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B7E45C" w14:textId="77777777" w:rsidR="00E333B7" w:rsidRDefault="00000000">
            <w:pPr>
              <w:widowControl/>
              <w:jc w:val="left"/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 w:rsidR="00E333B7" w14:paraId="1A63F9D1" w14:textId="77777777">
        <w:trPr>
          <w:trHeight w:val="1782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3330F0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 w14:paraId="2EE91858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57A170" w14:textId="77777777" w:rsidR="00E333B7" w:rsidRDefault="00000000">
            <w:pPr>
              <w:widowControl/>
              <w:spacing w:line="360" w:lineRule="atLeast"/>
              <w:ind w:firstLine="440"/>
              <w:jc w:val="lef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 w14:paraId="1FD92BBE" w14:textId="77777777" w:rsidR="00E333B7" w:rsidRDefault="00E333B7">
            <w:pPr>
              <w:widowControl/>
              <w:wordWrap w:val="0"/>
              <w:jc w:val="righ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</w:p>
          <w:p w14:paraId="696FDAA2" w14:textId="77777777" w:rsidR="00E333B7" w:rsidRDefault="00E333B7">
            <w:pPr>
              <w:widowControl/>
              <w:wordWrap w:val="0"/>
              <w:jc w:val="right"/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</w:pPr>
          </w:p>
          <w:p w14:paraId="0323650D" w14:textId="77777777" w:rsidR="00E333B7" w:rsidRDefault="00000000">
            <w:pPr>
              <w:widowControl/>
              <w:wordWrap w:val="0"/>
              <w:jc w:val="righ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 w14:paraId="7FE86249" w14:textId="77777777" w:rsidR="00E333B7" w:rsidRDefault="00000000">
            <w:pPr>
              <w:widowControl/>
              <w:jc w:val="righ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 </w:t>
            </w:r>
          </w:p>
          <w:p w14:paraId="110F7E11" w14:textId="77777777" w:rsidR="00E333B7" w:rsidRDefault="00000000">
            <w:pPr>
              <w:widowControl/>
              <w:jc w:val="righ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eastAsia="STFangsong" w:hAnsi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eastAsia="STFangsong" w:hAnsi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 w:rsidR="00E333B7" w14:paraId="72174FD2" w14:textId="77777777">
        <w:trPr>
          <w:trHeight w:val="674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737DC7" w14:textId="77777777" w:rsidR="00E333B7" w:rsidRDefault="00000000">
            <w:pPr>
              <w:widowControl/>
              <w:jc w:val="center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ACED45" w14:textId="77777777" w:rsidR="00E333B7" w:rsidRDefault="00000000">
            <w:pPr>
              <w:widowControl/>
              <w:jc w:val="left"/>
              <w:rPr>
                <w:rFonts w:ascii="STFangsong" w:eastAsia="STFangsong" w:hAnsi="STFangsong" w:cs="STFangsong"/>
              </w:rPr>
            </w:pPr>
            <w:r>
              <w:rPr>
                <w:rFonts w:ascii="STFangsong" w:eastAsia="STFangsong" w:hAnsi="STFangsong" w:cs="STFangsong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 w14:paraId="035E30BE" w14:textId="77777777" w:rsidR="00E333B7" w:rsidRDefault="00E333B7"/>
    <w:p w14:paraId="4F808977" w14:textId="77777777" w:rsidR="00E333B7" w:rsidRDefault="00E333B7"/>
    <w:sectPr w:rsidR="00E333B7">
      <w:headerReference w:type="default" r:id="rId8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55F0E" w14:textId="77777777" w:rsidR="004743AA" w:rsidRDefault="004743AA">
      <w:r>
        <w:separator/>
      </w:r>
    </w:p>
  </w:endnote>
  <w:endnote w:type="continuationSeparator" w:id="0">
    <w:p w14:paraId="10F39166" w14:textId="77777777" w:rsidR="004743AA" w:rsidRDefault="0047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仿宋_gb2312">
    <w:altName w:val="Calibri"/>
    <w:charset w:val="00"/>
    <w:family w:val="auto"/>
    <w:pitch w:val="default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TFa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1FE96" w14:textId="77777777" w:rsidR="004743AA" w:rsidRDefault="004743AA">
      <w:r>
        <w:separator/>
      </w:r>
    </w:p>
  </w:footnote>
  <w:footnote w:type="continuationSeparator" w:id="0">
    <w:p w14:paraId="0AFB18D0" w14:textId="77777777" w:rsidR="004743AA" w:rsidRDefault="0047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84850" w14:textId="2FD3BF97" w:rsidR="00E333B7" w:rsidRDefault="00CC24E7">
    <w:pPr>
      <w:pStyle w:val="a4"/>
      <w:pBdr>
        <w:bottom w:val="single" w:sz="4" w:space="1" w:color="auto"/>
      </w:pBdr>
      <w:rPr>
        <w:rFonts w:ascii="STFangsong" w:eastAsia="STFangsong" w:hAnsi="STFangsong" w:cs="STFangsong"/>
        <w:u w:val="none"/>
        <w:lang w:eastAsia="zh-Hans"/>
      </w:rPr>
    </w:pPr>
    <w:r>
      <w:rPr>
        <w:rFonts w:ascii="STFangsong" w:eastAsia="STFangsong" w:hAnsi="STFangsong" w:cs="STFangsong" w:hint="eastAsia"/>
        <w:u w:val="none"/>
        <w:lang w:eastAsia="zh-Hans"/>
      </w:rPr>
      <w:t>宁波瑞诚木业</w:t>
    </w:r>
    <w:r w:rsidR="00000000">
      <w:rPr>
        <w:rFonts w:ascii="STFangsong" w:eastAsia="STFangsong" w:hAnsi="STFangsong" w:cs="STFangsong" w:hint="eastAsia"/>
        <w:u w:val="none"/>
        <w:lang w:eastAsia="zh-Hans"/>
      </w:rPr>
      <w:t>有限公司破产清算案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CAE0C"/>
    <w:multiLevelType w:val="singleLevel"/>
    <w:tmpl w:val="5FBCAE0C"/>
    <w:lvl w:ilvl="0">
      <w:start w:val="1"/>
      <w:numFmt w:val="decimal"/>
      <w:suff w:val="nothing"/>
      <w:lvlText w:val="%1．"/>
      <w:lvlJc w:val="left"/>
    </w:lvl>
  </w:abstractNum>
  <w:num w:numId="1" w16cid:durableId="1757245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5FD8DF3"/>
    <w:rsid w:val="FAE465EC"/>
    <w:rsid w:val="FFF17766"/>
    <w:rsid w:val="000C46D2"/>
    <w:rsid w:val="002D7910"/>
    <w:rsid w:val="004743AA"/>
    <w:rsid w:val="00C50F4A"/>
    <w:rsid w:val="00CC24E7"/>
    <w:rsid w:val="00E333B7"/>
    <w:rsid w:val="00ED6133"/>
    <w:rsid w:val="3FD74B52"/>
    <w:rsid w:val="676E495F"/>
    <w:rsid w:val="6E6BD829"/>
    <w:rsid w:val="6F9FBDD3"/>
    <w:rsid w:val="75FD8DF3"/>
    <w:rsid w:val="77F7EE85"/>
    <w:rsid w:val="7BAED72A"/>
    <w:rsid w:val="7EE5C7AD"/>
    <w:rsid w:val="7F613A4B"/>
    <w:rsid w:val="7FB3383C"/>
    <w:rsid w:val="B7B958CF"/>
    <w:rsid w:val="B7FAF5D9"/>
    <w:rsid w:val="D6F3199A"/>
    <w:rsid w:val="D7FB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8D7634"/>
  <w15:docId w15:val="{7BD1A49A-8030-44E4-82BD-5A4637B0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12580</cp:lastModifiedBy>
  <cp:revision>4</cp:revision>
  <dcterms:created xsi:type="dcterms:W3CDTF">2020-11-20T20:58:00Z</dcterms:created>
  <dcterms:modified xsi:type="dcterms:W3CDTF">2022-08-25T02:43:00Z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